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7F494C">
            <w:r>
              <w:t>59 386 074,12</w:t>
            </w:r>
          </w:p>
        </w:tc>
        <w:tc>
          <w:tcPr>
            <w:tcW w:w="3588" w:type="dxa"/>
          </w:tcPr>
          <w:p w:rsidR="00592BC9" w:rsidRDefault="007F494C" w:rsidP="007F494C">
            <w:r>
              <w:t>№14</w:t>
            </w:r>
            <w:r w:rsidR="003472A1">
              <w:t xml:space="preserve"> от </w:t>
            </w:r>
            <w:r>
              <w:t>23.01.2023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7F494C">
            <w:r>
              <w:t>61 545 000,00</w:t>
            </w:r>
          </w:p>
        </w:tc>
        <w:tc>
          <w:tcPr>
            <w:tcW w:w="3588" w:type="dxa"/>
          </w:tcPr>
          <w:p w:rsidR="00592BC9" w:rsidRDefault="000013C2" w:rsidP="007F494C">
            <w:r>
              <w:t>4/3-21/</w:t>
            </w:r>
            <w:r w:rsidR="007F494C">
              <w:t>244</w:t>
            </w:r>
            <w:r>
              <w:t xml:space="preserve"> от </w:t>
            </w:r>
            <w:r w:rsidR="007F494C">
              <w:t>20.01</w:t>
            </w:r>
            <w:r>
              <w:t>.202</w:t>
            </w:r>
            <w:r w:rsidR="007F494C">
              <w:t>3</w:t>
            </w:r>
          </w:p>
        </w:tc>
      </w:tr>
      <w:tr w:rsidR="00CC4EFA" w:rsidTr="00592BC9">
        <w:tc>
          <w:tcPr>
            <w:tcW w:w="3587" w:type="dxa"/>
          </w:tcPr>
          <w:p w:rsidR="00CC4EFA" w:rsidRDefault="003472A1">
            <w:r>
              <w:t>Исполнитель 2</w:t>
            </w:r>
          </w:p>
        </w:tc>
        <w:tc>
          <w:tcPr>
            <w:tcW w:w="3587" w:type="dxa"/>
          </w:tcPr>
          <w:p w:rsidR="00CC4EFA" w:rsidRDefault="007F494C" w:rsidP="003472A1">
            <w:r>
              <w:t>64 729 800,00</w:t>
            </w:r>
          </w:p>
        </w:tc>
        <w:tc>
          <w:tcPr>
            <w:tcW w:w="3588" w:type="dxa"/>
          </w:tcPr>
          <w:p w:rsidR="00CC4EFA" w:rsidRDefault="007F494C">
            <w:r>
              <w:t>№21/10 от 25.01.2023</w:t>
            </w:r>
          </w:p>
        </w:tc>
      </w:tr>
    </w:tbl>
    <w:p w:rsidR="00F967C3" w:rsidRDefault="00F967C3"/>
    <w:p w:rsidR="007F494C" w:rsidRDefault="007F494C" w:rsidP="007F494C">
      <w:pPr>
        <w:jc w:val="both"/>
      </w:pPr>
      <w:r>
        <w:t xml:space="preserve">В качестве НМЦД установить стоимость </w:t>
      </w:r>
      <w:r w:rsidRPr="007F494C">
        <w:rPr>
          <w:b/>
        </w:rPr>
        <w:t>28 399 315,19</w:t>
      </w:r>
      <w:r>
        <w:t xml:space="preserve"> рублей, учитывая стоимость цен из заключенного договора на поверку приборов учета электроэнергии с применением индекса цен на 2023г. и минимальной цены на поверку </w:t>
      </w:r>
      <w:proofErr w:type="gramStart"/>
      <w:r>
        <w:t>ТТ</w:t>
      </w:r>
      <w:proofErr w:type="gramEnd"/>
      <w:r>
        <w:t>, предложенной Исполнителем 1.</w:t>
      </w:r>
    </w:p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A4" w:rsidRDefault="007136A4" w:rsidP="00453988">
      <w:pPr>
        <w:spacing w:after="0" w:line="240" w:lineRule="auto"/>
      </w:pPr>
      <w:r>
        <w:separator/>
      </w:r>
    </w:p>
  </w:endnote>
  <w:end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A4" w:rsidRDefault="007136A4" w:rsidP="00453988">
      <w:pPr>
        <w:spacing w:after="0" w:line="240" w:lineRule="auto"/>
      </w:pPr>
      <w:r>
        <w:separator/>
      </w:r>
    </w:p>
  </w:footnote>
  <w:foot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proofErr w:type="gramStart"/>
      <w:r w:rsidRPr="0079788D">
        <w:rPr>
          <w:rFonts w:ascii="Tahoma" w:hAnsi="Tahoma" w:cs="Tahoma"/>
          <w:snapToGrid/>
          <w:lang w:val="ru-RU" w:eastAsia="ru-RU"/>
        </w:rPr>
        <w:t xml:space="preserve">В стоимость </w:t>
      </w:r>
      <w:r>
        <w:rPr>
          <w:rFonts w:ascii="Tahoma" w:hAnsi="Tahoma" w:cs="Tahoma"/>
          <w:snapToGrid/>
          <w:lang w:val="ru-RU" w:eastAsia="ru-RU"/>
        </w:rPr>
        <w:t xml:space="preserve">Услуг </w:t>
      </w:r>
      <w:r w:rsidRPr="0079788D">
        <w:rPr>
          <w:rFonts w:ascii="Tahoma" w:hAnsi="Tahoma" w:cs="Tahoma"/>
          <w:snapToGrid/>
          <w:lang w:val="ru-RU" w:eastAsia="ru-RU"/>
        </w:rPr>
        <w:t>включены в</w:t>
      </w:r>
      <w:r w:rsidRPr="0079788D">
        <w:rPr>
          <w:rFonts w:ascii="Tahoma" w:hAnsi="Tahoma" w:cs="Tahoma"/>
          <w:snapToGrid/>
          <w:lang w:val="ru-RU" w:eastAsia="ru-RU"/>
        </w:rPr>
        <w:t xml:space="preserve">се затраты, связанные с оказанием </w:t>
      </w:r>
      <w:r>
        <w:rPr>
          <w:rFonts w:ascii="Tahoma" w:hAnsi="Tahoma" w:cs="Tahoma"/>
          <w:snapToGrid/>
          <w:lang w:val="ru-RU" w:eastAsia="ru-RU"/>
        </w:rPr>
        <w:t xml:space="preserve">комплекса </w:t>
      </w:r>
      <w:r w:rsidRPr="0079788D">
        <w:rPr>
          <w:rFonts w:ascii="Tahoma" w:hAnsi="Tahoma" w:cs="Tahoma"/>
          <w:snapToGrid/>
          <w:lang w:val="ru-RU" w:eastAsia="ru-RU"/>
        </w:rPr>
        <w:t xml:space="preserve">Услуг по поверке по поверке приборов учета и трансформаторов тока 0,4 </w:t>
      </w:r>
      <w:proofErr w:type="spellStart"/>
      <w:r w:rsidRPr="0079788D">
        <w:rPr>
          <w:rFonts w:ascii="Tahoma" w:hAnsi="Tahoma" w:cs="Tahoma"/>
          <w:snapToGrid/>
          <w:lang w:val="ru-RU" w:eastAsia="ru-RU"/>
        </w:rPr>
        <w:t>кВ</w:t>
      </w:r>
      <w:proofErr w:type="spellEnd"/>
      <w:r w:rsidRPr="0079788D">
        <w:rPr>
          <w:rFonts w:ascii="Tahoma" w:hAnsi="Tahoma" w:cs="Tahoma"/>
          <w:snapToGrid/>
          <w:lang w:val="ru-RU" w:eastAsia="ru-RU"/>
        </w:rPr>
        <w:t>, а также вводу (допуску) в эксплуатацию приборов учета электрической энергии (далее по тексту – Средства измерения),</w:t>
      </w:r>
      <w:r w:rsidRPr="0079788D">
        <w:rPr>
          <w:rFonts w:ascii="Tahoma" w:hAnsi="Tahoma" w:cs="Tahoma"/>
          <w:snapToGrid/>
          <w:szCs w:val="24"/>
          <w:lang w:val="ru-RU" w:eastAsia="ru-RU"/>
        </w:rPr>
        <w:t xml:space="preserve"> прошедших поверку в жилых и нежилых помещениях многоквартирных домов, электроснабжение которых осуществляется с использованием </w:t>
      </w:r>
      <w:r w:rsidRPr="0079788D">
        <w:rPr>
          <w:rFonts w:ascii="Tahoma" w:hAnsi="Tahoma" w:cs="Tahoma"/>
          <w:snapToGrid/>
          <w:lang w:val="ru-RU" w:eastAsia="ru-RU"/>
        </w:rPr>
        <w:t>общедомового</w:t>
      </w:r>
      <w:r w:rsidRPr="0079788D">
        <w:rPr>
          <w:rFonts w:ascii="Tahoma" w:hAnsi="Tahoma" w:cs="Tahoma"/>
          <w:snapToGrid/>
          <w:szCs w:val="24"/>
          <w:lang w:val="ru-RU" w:eastAsia="ru-RU"/>
        </w:rPr>
        <w:t xml:space="preserve"> имущества, </w:t>
      </w:r>
      <w:r w:rsidRPr="0079788D">
        <w:rPr>
          <w:rFonts w:ascii="Tahoma" w:hAnsi="Tahoma" w:cs="Tahoma"/>
          <w:snapToGrid/>
          <w:lang w:val="ru-RU" w:eastAsia="ru-RU"/>
        </w:rPr>
        <w:t>указанные в п. 1.2.</w:t>
      </w:r>
      <w:proofErr w:type="gramEnd"/>
      <w:r w:rsidRPr="0079788D">
        <w:rPr>
          <w:rFonts w:ascii="Tahoma" w:hAnsi="Tahoma" w:cs="Tahoma"/>
          <w:snapToGrid/>
          <w:lang w:val="ru-RU" w:eastAsia="ru-RU"/>
        </w:rPr>
        <w:t xml:space="preserve"> Договора (далее по тексту – Услуги), Услуги по демонтажу и монтажу Средств измерений (при необходимости), погрузочно-разгрузочные работы, а также дополнительные расходы Исполнителя</w:t>
      </w:r>
      <w:proofErr w:type="gramStart"/>
      <w:r>
        <w:rPr>
          <w:rFonts w:ascii="Tahoma" w:hAnsi="Tahoma" w:cs="Tahoma"/>
          <w:snapToGrid/>
          <w:lang w:val="ru-RU" w:eastAsia="ru-RU"/>
        </w:rPr>
        <w:t>.</w:t>
      </w:r>
      <w:proofErr w:type="gramEnd"/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6722E-1D5B-4663-8D30-DA7B08260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14</cp:revision>
  <cp:lastPrinted>2016-12-27T12:18:00Z</cp:lastPrinted>
  <dcterms:created xsi:type="dcterms:W3CDTF">2021-06-11T02:56:00Z</dcterms:created>
  <dcterms:modified xsi:type="dcterms:W3CDTF">2023-03-09T05:03:00Z</dcterms:modified>
</cp:coreProperties>
</file>